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529B" w14:textId="55E091A0" w:rsidR="00221F01" w:rsidRDefault="00221F01" w:rsidP="00221F01">
      <w:pPr>
        <w:spacing w:before="86"/>
        <w:rPr>
          <w:b/>
          <w:color w:val="0D0D0D"/>
          <w:sz w:val="20"/>
          <w:szCs w:val="20"/>
          <w:lang w:val="uk-UA"/>
        </w:rPr>
      </w:pPr>
      <w:r>
        <w:rPr>
          <w:b/>
          <w:color w:val="0D0D0D"/>
          <w:sz w:val="20"/>
          <w:szCs w:val="20"/>
          <w:lang w:val="uk-UA"/>
        </w:rPr>
        <w:t xml:space="preserve">                         Затверджую                                                                      </w:t>
      </w:r>
      <w:r>
        <w:rPr>
          <w:b/>
          <w:color w:val="0D0D0D"/>
          <w:sz w:val="20"/>
          <w:szCs w:val="20"/>
          <w:lang w:val="uk-UA"/>
        </w:rPr>
        <w:t xml:space="preserve">                  </w:t>
      </w:r>
      <w:r>
        <w:rPr>
          <w:b/>
          <w:color w:val="0D0D0D"/>
          <w:sz w:val="20"/>
          <w:szCs w:val="20"/>
          <w:lang w:val="uk-UA"/>
        </w:rPr>
        <w:t xml:space="preserve">     Погоджую</w:t>
      </w:r>
    </w:p>
    <w:p w14:paraId="49A7F154" w14:textId="77777777" w:rsidR="00221F01" w:rsidRDefault="00221F01" w:rsidP="00221F01">
      <w:pPr>
        <w:spacing w:before="86"/>
        <w:rPr>
          <w:b/>
          <w:color w:val="0D0D0D"/>
          <w:sz w:val="20"/>
          <w:szCs w:val="20"/>
          <w:lang w:val="uk-UA"/>
        </w:rPr>
      </w:pPr>
      <w:r>
        <w:rPr>
          <w:b/>
          <w:color w:val="0D0D0D"/>
          <w:sz w:val="20"/>
          <w:szCs w:val="20"/>
          <w:lang w:val="uk-UA"/>
        </w:rPr>
        <w:t xml:space="preserve">   Директор     </w:t>
      </w:r>
      <w:proofErr w:type="spellStart"/>
      <w:r>
        <w:rPr>
          <w:b/>
          <w:color w:val="0D0D0D"/>
          <w:sz w:val="20"/>
          <w:szCs w:val="20"/>
          <w:lang w:val="uk-UA"/>
        </w:rPr>
        <w:t>Малогорожанківської</w:t>
      </w:r>
      <w:proofErr w:type="spellEnd"/>
      <w:r>
        <w:rPr>
          <w:b/>
          <w:color w:val="0D0D0D"/>
          <w:sz w:val="20"/>
          <w:szCs w:val="20"/>
          <w:lang w:val="uk-UA"/>
        </w:rPr>
        <w:t xml:space="preserve"> ЗОШ                               Начальник Управління освіти, культури,</w:t>
      </w:r>
    </w:p>
    <w:p w14:paraId="4AE2085E" w14:textId="77777777" w:rsidR="00221F01" w:rsidRDefault="00221F01" w:rsidP="00221F01">
      <w:pPr>
        <w:spacing w:before="86"/>
        <w:rPr>
          <w:b/>
          <w:color w:val="0D0D0D"/>
          <w:sz w:val="20"/>
          <w:szCs w:val="20"/>
          <w:lang w:val="uk-UA"/>
        </w:rPr>
      </w:pPr>
      <w:r>
        <w:rPr>
          <w:b/>
          <w:color w:val="0D0D0D"/>
          <w:sz w:val="20"/>
          <w:szCs w:val="20"/>
          <w:lang w:val="uk-UA"/>
        </w:rPr>
        <w:t xml:space="preserve">           І-ІІ ступенів                                                                                                              молоді та спорту </w:t>
      </w:r>
    </w:p>
    <w:p w14:paraId="5C67EAB8" w14:textId="77777777" w:rsidR="00221F01" w:rsidRDefault="00221F01" w:rsidP="00221F01">
      <w:pPr>
        <w:spacing w:before="86"/>
        <w:rPr>
          <w:b/>
          <w:color w:val="0D0D0D"/>
          <w:sz w:val="20"/>
          <w:szCs w:val="20"/>
          <w:lang w:val="uk-UA"/>
        </w:rPr>
      </w:pPr>
      <w:r>
        <w:rPr>
          <w:b/>
          <w:color w:val="0D0D0D"/>
          <w:sz w:val="20"/>
          <w:szCs w:val="20"/>
          <w:lang w:val="uk-UA"/>
        </w:rPr>
        <w:t xml:space="preserve">   ____________</w:t>
      </w:r>
      <w:proofErr w:type="spellStart"/>
      <w:r>
        <w:rPr>
          <w:b/>
          <w:color w:val="0D0D0D"/>
          <w:sz w:val="20"/>
          <w:szCs w:val="20"/>
          <w:lang w:val="uk-UA"/>
        </w:rPr>
        <w:t>І.Я.Заріцька</w:t>
      </w:r>
      <w:proofErr w:type="spellEnd"/>
      <w:r>
        <w:rPr>
          <w:b/>
          <w:color w:val="0D0D0D"/>
          <w:sz w:val="20"/>
          <w:szCs w:val="20"/>
          <w:lang w:val="uk-UA"/>
        </w:rPr>
        <w:t xml:space="preserve">                                                                             ____________  </w:t>
      </w:r>
      <w:proofErr w:type="spellStart"/>
      <w:r>
        <w:rPr>
          <w:b/>
          <w:color w:val="0D0D0D"/>
          <w:sz w:val="20"/>
          <w:szCs w:val="20"/>
          <w:lang w:val="uk-UA"/>
        </w:rPr>
        <w:t>А.В.Старовецький</w:t>
      </w:r>
      <w:proofErr w:type="spellEnd"/>
    </w:p>
    <w:p w14:paraId="19A47641" w14:textId="77777777" w:rsidR="00221F01" w:rsidRDefault="00221F01" w:rsidP="00221F01">
      <w:pPr>
        <w:spacing w:before="86"/>
        <w:rPr>
          <w:b/>
          <w:color w:val="0D0D0D"/>
          <w:sz w:val="20"/>
          <w:szCs w:val="20"/>
          <w:lang w:val="uk-UA"/>
        </w:rPr>
      </w:pPr>
      <w:r>
        <w:rPr>
          <w:b/>
          <w:color w:val="0D0D0D"/>
          <w:sz w:val="20"/>
          <w:szCs w:val="20"/>
          <w:lang w:val="uk-UA"/>
        </w:rPr>
        <w:t xml:space="preserve">    20 грудня 2021 р.                                                                                                                          20 грудня 2021р.</w:t>
      </w:r>
    </w:p>
    <w:p w14:paraId="5378802C" w14:textId="124EEE25" w:rsidR="00A9712C" w:rsidRDefault="00A9712C"/>
    <w:p w14:paraId="7912C34D" w14:textId="5FDB5436" w:rsidR="00221F01" w:rsidRDefault="00221F01"/>
    <w:p w14:paraId="7ECB04F3" w14:textId="77777777" w:rsidR="00221F01" w:rsidRDefault="00221F01" w:rsidP="00221F01">
      <w:pPr>
        <w:spacing w:before="86" w:line="341" w:lineRule="exact"/>
        <w:jc w:val="center"/>
        <w:rPr>
          <w:b/>
          <w:color w:val="0D0D0D"/>
          <w:sz w:val="24"/>
          <w:lang w:val="uk-UA"/>
        </w:rPr>
      </w:pPr>
      <w:r>
        <w:rPr>
          <w:b/>
          <w:color w:val="0D0D0D"/>
          <w:sz w:val="24"/>
          <w:lang w:val="ru-RU"/>
        </w:rPr>
        <w:t>НОМЕНКЛАТУРА СПРАВ</w:t>
      </w:r>
    </w:p>
    <w:p w14:paraId="4D89DA5C" w14:textId="77777777" w:rsidR="00221F01" w:rsidRDefault="00221F01" w:rsidP="00221F01">
      <w:pPr>
        <w:spacing w:before="86" w:line="341" w:lineRule="exact"/>
        <w:jc w:val="center"/>
        <w:rPr>
          <w:b/>
          <w:color w:val="0D0D0D"/>
          <w:sz w:val="24"/>
          <w:lang w:val="uk-UA"/>
        </w:rPr>
      </w:pPr>
      <w:proofErr w:type="spellStart"/>
      <w:r>
        <w:rPr>
          <w:b/>
          <w:color w:val="0D0D0D"/>
          <w:sz w:val="24"/>
          <w:lang w:val="uk-UA"/>
        </w:rPr>
        <w:t>Малогорожанківської</w:t>
      </w:r>
      <w:proofErr w:type="spellEnd"/>
      <w:r>
        <w:rPr>
          <w:b/>
          <w:color w:val="0D0D0D"/>
          <w:sz w:val="24"/>
          <w:lang w:val="uk-UA"/>
        </w:rPr>
        <w:t xml:space="preserve"> ЗОШ І-ІІ ступенів</w:t>
      </w:r>
    </w:p>
    <w:p w14:paraId="3C8ACD78" w14:textId="77777777" w:rsidR="00221F01" w:rsidRDefault="00221F01" w:rsidP="00221F01">
      <w:pPr>
        <w:pStyle w:val="a4"/>
        <w:spacing w:before="3" w:after="1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на 2022 рік</w:t>
      </w:r>
    </w:p>
    <w:p w14:paraId="6BD542DC" w14:textId="568D1E2A" w:rsidR="00221F01" w:rsidRPr="006E4465" w:rsidRDefault="00221F01" w:rsidP="00221F01">
      <w:pPr>
        <w:rPr>
          <w:sz w:val="24"/>
          <w:szCs w:val="24"/>
        </w:rPr>
      </w:pPr>
    </w:p>
    <w:tbl>
      <w:tblPr>
        <w:tblW w:w="9923" w:type="dxa"/>
        <w:tblInd w:w="-717" w:type="dxa"/>
        <w:tblBorders>
          <w:top w:val="single" w:sz="6" w:space="0" w:color="9660A2"/>
        </w:tblBorders>
        <w:shd w:val="clear" w:color="auto" w:fill="F3F1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6519"/>
        <w:gridCol w:w="1833"/>
      </w:tblGrid>
      <w:tr w:rsidR="00221F01" w:rsidRPr="006E4465" w14:paraId="783DAAE5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2EA54" w14:textId="062EDB15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494D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Назва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E2351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Строк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зберігання</w:t>
            </w:r>
            <w:proofErr w:type="spellEnd"/>
          </w:p>
        </w:tc>
      </w:tr>
      <w:tr w:rsidR="00221F01" w:rsidRPr="006E4465" w14:paraId="5A7BF6D9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2168A" w14:textId="66BB460E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79602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Статут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2978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30</w:t>
            </w:r>
          </w:p>
        </w:tc>
      </w:tr>
      <w:tr w:rsidR="00221F01" w:rsidRPr="006E4465" w14:paraId="62B55185" w14:textId="77777777" w:rsidTr="00221F01">
        <w:trPr>
          <w:trHeight w:val="76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9D6BF" w14:textId="6E99198C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 w:rsidRPr="006E44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№01-О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03726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Накази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основної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09DD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 xml:space="preserve">. 16-а                                         </w:t>
            </w:r>
          </w:p>
        </w:tc>
      </w:tr>
      <w:tr w:rsidR="00221F01" w:rsidRPr="006E4465" w14:paraId="05B4CCC2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54F87" w14:textId="7CA39A89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2№01-К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8E3AF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Накази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кадрових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тривалого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зберігання</w:t>
            </w:r>
            <w:proofErr w:type="spellEnd"/>
            <w:r w:rsidRPr="006E4465">
              <w:rPr>
                <w:sz w:val="24"/>
                <w:szCs w:val="24"/>
              </w:rPr>
              <w:t>: (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прийняття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роботу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переміщення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посадою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переведення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іншу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роботу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сумісництво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звільнення</w:t>
            </w:r>
            <w:proofErr w:type="spellEnd"/>
            <w:r w:rsidRPr="006E4465">
              <w:rPr>
                <w:sz w:val="24"/>
                <w:szCs w:val="24"/>
              </w:rPr>
              <w:t xml:space="preserve">; </w:t>
            </w:r>
            <w:proofErr w:type="spellStart"/>
            <w:r w:rsidRPr="006E4465">
              <w:rPr>
                <w:sz w:val="24"/>
                <w:szCs w:val="24"/>
              </w:rPr>
              <w:t>атестація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підвищення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кваліфікації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стажування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зміна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біографічних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даних</w:t>
            </w:r>
            <w:proofErr w:type="spellEnd"/>
            <w:r w:rsidRPr="006E4465">
              <w:rPr>
                <w:sz w:val="24"/>
                <w:szCs w:val="24"/>
              </w:rPr>
              <w:t xml:space="preserve">; </w:t>
            </w:r>
            <w:proofErr w:type="spellStart"/>
            <w:r w:rsidRPr="006E4465">
              <w:rPr>
                <w:sz w:val="24"/>
                <w:szCs w:val="24"/>
              </w:rPr>
              <w:t>заохочення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нагородження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преміювання</w:t>
            </w:r>
            <w:proofErr w:type="spellEnd"/>
            <w:r w:rsidRPr="006E4465">
              <w:rPr>
                <w:sz w:val="24"/>
                <w:szCs w:val="24"/>
              </w:rPr>
              <w:t xml:space="preserve">), </w:t>
            </w:r>
            <w:proofErr w:type="spellStart"/>
            <w:r w:rsidRPr="006E4465">
              <w:rPr>
                <w:sz w:val="24"/>
                <w:szCs w:val="24"/>
              </w:rPr>
              <w:t>оплата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нарахування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різних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надбавок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доплат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матеріальної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допомоги</w:t>
            </w:r>
            <w:proofErr w:type="spellEnd"/>
            <w:r w:rsidRPr="006E4465">
              <w:rPr>
                <w:sz w:val="24"/>
                <w:szCs w:val="24"/>
              </w:rPr>
              <w:t xml:space="preserve">; </w:t>
            </w:r>
            <w:proofErr w:type="spellStart"/>
            <w:r w:rsidRPr="006E4465">
              <w:rPr>
                <w:sz w:val="24"/>
                <w:szCs w:val="24"/>
              </w:rPr>
              <w:t>всі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види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відпусток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працівників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важкими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шкідливими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небезпечними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умовами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відпусток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щодо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догляду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дитиною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відпусток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без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збереження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заробітної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плати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36AC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75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 xml:space="preserve">. 16-6                                                                   </w:t>
            </w:r>
          </w:p>
        </w:tc>
      </w:tr>
      <w:tr w:rsidR="00221F01" w:rsidRPr="006E4465" w14:paraId="1C52A69F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FEE3F" w14:textId="157204C8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2№01-У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38A1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Накази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руху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>/</w:t>
            </w:r>
            <w:proofErr w:type="spellStart"/>
            <w:r w:rsidRPr="006E4465">
              <w:rPr>
                <w:sz w:val="24"/>
                <w:szCs w:val="24"/>
              </w:rPr>
              <w:t>вихованців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5EF86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15 р.</w:t>
            </w:r>
          </w:p>
        </w:tc>
      </w:tr>
      <w:tr w:rsidR="00221F01" w:rsidRPr="006E4465" w14:paraId="2B52C9D0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EEB6B" w14:textId="09C6D67E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2№01-В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A308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Накази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кадрових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особового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тимчасового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зберігання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відрядження</w:t>
            </w:r>
            <w:proofErr w:type="spellEnd"/>
            <w:r w:rsidRPr="006E4465">
              <w:rPr>
                <w:sz w:val="24"/>
                <w:szCs w:val="24"/>
              </w:rPr>
              <w:t xml:space="preserve">; </w:t>
            </w:r>
            <w:proofErr w:type="spellStart"/>
            <w:r w:rsidRPr="006E4465">
              <w:rPr>
                <w:sz w:val="24"/>
                <w:szCs w:val="24"/>
              </w:rPr>
              <w:t>стягнення</w:t>
            </w:r>
            <w:proofErr w:type="spellEnd"/>
            <w:r w:rsidRPr="006E4465">
              <w:rPr>
                <w:sz w:val="24"/>
                <w:szCs w:val="24"/>
              </w:rPr>
              <w:t xml:space="preserve">; </w:t>
            </w:r>
            <w:proofErr w:type="spellStart"/>
            <w:r w:rsidRPr="006E4465">
              <w:rPr>
                <w:sz w:val="24"/>
                <w:szCs w:val="24"/>
              </w:rPr>
              <w:t>надання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щорічних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оплачуваних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відпусток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відпусток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зв’язку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навчанням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5726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16-6</w:t>
            </w:r>
          </w:p>
        </w:tc>
      </w:tr>
      <w:tr w:rsidR="00221F01" w:rsidRPr="006E4465" w14:paraId="3DD99DE6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50CBA" w14:textId="6E134F64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2№01-Г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5FF1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Накази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адміністративно-господарських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7955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16-В</w:t>
            </w:r>
          </w:p>
        </w:tc>
      </w:tr>
      <w:tr w:rsidR="00221F01" w:rsidRPr="006E4465" w14:paraId="6D45C178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B523A" w14:textId="24EB7608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E547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Штатний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розпис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B0117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75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37-а</w:t>
            </w:r>
          </w:p>
        </w:tc>
      </w:tr>
      <w:tr w:rsidR="00221F01" w:rsidRPr="006E4465" w14:paraId="21A9DC2B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C0B03" w14:textId="7D8DF25D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F33A7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Правила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внутрішнього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розпорядку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D6509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1 </w:t>
            </w:r>
            <w:proofErr w:type="spellStart"/>
            <w:r w:rsidRPr="006E4465">
              <w:rPr>
                <w:sz w:val="24"/>
                <w:szCs w:val="24"/>
              </w:rPr>
              <w:t>Рпісля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новими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397</w:t>
            </w:r>
          </w:p>
        </w:tc>
      </w:tr>
      <w:tr w:rsidR="00221F01" w:rsidRPr="006E4465" w14:paraId="69B5A071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0258E" w14:textId="5940E391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D7A7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Тарифікаційні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списки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F5AA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25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415</w:t>
            </w:r>
          </w:p>
        </w:tc>
      </w:tr>
      <w:tr w:rsidR="00221F01" w:rsidRPr="006E4465" w14:paraId="0DA29357" w14:textId="77777777" w:rsidTr="00221F01">
        <w:trPr>
          <w:trHeight w:val="14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8FED7" w14:textId="699AB71B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57E9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Посадові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інструкції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працівників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6EDE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новими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43</w:t>
            </w:r>
          </w:p>
        </w:tc>
      </w:tr>
      <w:tr w:rsidR="00221F01" w:rsidRPr="006E4465" w14:paraId="4C8971E4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B15FF" w14:textId="11A58C2A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7A39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Протоколи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загальних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зборів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конференції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колективу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C9EE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12-а</w:t>
            </w:r>
          </w:p>
        </w:tc>
      </w:tr>
      <w:tr w:rsidR="00221F01" w:rsidRPr="006E4465" w14:paraId="26A9A096" w14:textId="77777777" w:rsidTr="00221F01">
        <w:trPr>
          <w:trHeight w:val="1031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30D78" w14:textId="64BB8CE5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8A609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Протоколи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засідань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педагогічної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ради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атестаційної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комісії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6814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10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14-а</w:t>
            </w:r>
          </w:p>
        </w:tc>
      </w:tr>
      <w:tr w:rsidR="00221F01" w:rsidRPr="006E4465" w14:paraId="471691BD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26BA3" w14:textId="19D18B0C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8418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Річний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план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роботи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7A94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6 р.</w:t>
            </w:r>
          </w:p>
        </w:tc>
      </w:tr>
      <w:tr w:rsidR="00221F01" w:rsidRPr="006E4465" w14:paraId="4EEF984C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1E44A" w14:textId="0811FD57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FC28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Робочий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навчальний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план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762A1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новим</w:t>
            </w:r>
            <w:proofErr w:type="spellEnd"/>
          </w:p>
        </w:tc>
      </w:tr>
      <w:tr w:rsidR="00221F01" w:rsidRPr="006E4465" w14:paraId="6A66C9D5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28555" w14:textId="6C81DBFD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1F30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Колективний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договір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55BF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395-а</w:t>
            </w:r>
          </w:p>
        </w:tc>
      </w:tr>
      <w:tr w:rsidR="00221F01" w:rsidRPr="006E4465" w14:paraId="004D808B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9D0D1" w14:textId="4DB470D2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C8CA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Розклад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навчальних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занять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C113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Доки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не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мине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потреба</w:t>
            </w:r>
            <w:proofErr w:type="spellEnd"/>
          </w:p>
        </w:tc>
      </w:tr>
      <w:tr w:rsidR="00221F01" w:rsidRPr="006E4465" w14:paraId="4E406467" w14:textId="77777777" w:rsidTr="00221F01">
        <w:trPr>
          <w:trHeight w:val="1316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8F6E4" w14:textId="62F5168E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 w:rsidRPr="006E44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1-01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44A9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Статистичні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звіти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загальної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середньої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освіти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форми</w:t>
            </w:r>
            <w:proofErr w:type="spellEnd"/>
            <w:r w:rsidRPr="006E4465">
              <w:rPr>
                <w:sz w:val="24"/>
                <w:szCs w:val="24"/>
              </w:rPr>
              <w:t xml:space="preserve"> № ЗНЗ-1, № ЗНЗ3, № 83-РВК </w:t>
            </w:r>
            <w:proofErr w:type="spellStart"/>
            <w:r w:rsidRPr="006E4465">
              <w:rPr>
                <w:sz w:val="24"/>
                <w:szCs w:val="24"/>
              </w:rPr>
              <w:t>тощо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F63B2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1р.</w:t>
            </w:r>
          </w:p>
        </w:tc>
      </w:tr>
      <w:tr w:rsidR="00221F01" w:rsidRPr="006E4465" w14:paraId="519FD766" w14:textId="77777777" w:rsidTr="00221F01">
        <w:trPr>
          <w:trHeight w:val="218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89ADD" w14:textId="68E4B238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 w:rsidRPr="006E44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9C2C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Документи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протоколи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засідань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рішення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атестаційних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комісій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характеристики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атестаційні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листи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проведення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атестацій</w:t>
            </w:r>
            <w:proofErr w:type="spellEnd"/>
            <w:r w:rsidRPr="006E4465">
              <w:rPr>
                <w:sz w:val="24"/>
                <w:szCs w:val="24"/>
              </w:rPr>
              <w:t xml:space="preserve"> і </w:t>
            </w:r>
            <w:proofErr w:type="spellStart"/>
            <w:r w:rsidRPr="006E4465">
              <w:rPr>
                <w:sz w:val="24"/>
                <w:szCs w:val="24"/>
              </w:rPr>
              <w:t>встановлення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28331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636</w:t>
            </w:r>
          </w:p>
        </w:tc>
      </w:tr>
      <w:tr w:rsidR="00221F01" w:rsidRPr="006E4465" w14:paraId="6DCC9405" w14:textId="77777777" w:rsidTr="00221F01">
        <w:trPr>
          <w:trHeight w:val="1600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753C5" w14:textId="2C108FC7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5A61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Документи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свідоцтва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акти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договори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землю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споруди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майно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право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володіння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користування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розпорядження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майном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1FEE6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87</w:t>
            </w:r>
          </w:p>
        </w:tc>
      </w:tr>
      <w:tr w:rsidR="00221F01" w:rsidRPr="006E4465" w14:paraId="70661970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7752E" w14:textId="7C713855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75F2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Освітні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програми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ADF52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новими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553</w:t>
            </w:r>
          </w:p>
        </w:tc>
      </w:tr>
      <w:tr w:rsidR="00221F01" w:rsidRPr="006E4465" w14:paraId="07DD61FB" w14:textId="77777777" w:rsidTr="00221F01">
        <w:trPr>
          <w:trHeight w:val="1615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AD6ED" w14:textId="20A1622C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3F1A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Протоколи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засідань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комісій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результати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державної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підсумкової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атестації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документи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учнівські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роботи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B60C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3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567-а</w:t>
            </w:r>
          </w:p>
        </w:tc>
      </w:tr>
      <w:tr w:rsidR="00221F01" w:rsidRPr="006E4465" w14:paraId="7571BBD8" w14:textId="77777777" w:rsidTr="00221F01">
        <w:trPr>
          <w:trHeight w:val="1331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49500" w14:textId="0F110E3F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5116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Приймально-здавальні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акти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усіма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додатками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складені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разі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керівника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914D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45-а</w:t>
            </w:r>
          </w:p>
        </w:tc>
      </w:tr>
      <w:tr w:rsidR="00221F01" w:rsidRPr="006E4465" w14:paraId="15B4D0E3" w14:textId="77777777" w:rsidTr="00221F01">
        <w:trPr>
          <w:trHeight w:val="1600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046B4" w14:textId="698B03E4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53D5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Приймально-здавальні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акти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усіма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додатками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складені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разі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посадових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матеріально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відповідальних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ECCD4" w14:textId="77777777" w:rsidR="00221F01" w:rsidRPr="006E4465" w:rsidRDefault="00221F01" w:rsidP="00F86650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Зр</w:t>
            </w:r>
            <w:proofErr w:type="spellEnd"/>
            <w:r w:rsidRPr="006E4465">
              <w:rPr>
                <w:sz w:val="24"/>
                <w:szCs w:val="24"/>
              </w:rPr>
              <w:t xml:space="preserve">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посадових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матеріально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відповідальних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осіб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45-6</w:t>
            </w:r>
          </w:p>
        </w:tc>
      </w:tr>
      <w:tr w:rsidR="00221F01" w:rsidRPr="006E4465" w14:paraId="7DA64EF9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E4F35" w14:textId="1F904143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18DA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Паспорт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5157F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1р.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541</w:t>
            </w:r>
          </w:p>
        </w:tc>
      </w:tr>
      <w:tr w:rsidR="00221F01" w:rsidRPr="006E4465" w14:paraId="0832D897" w14:textId="77777777" w:rsidTr="00221F01">
        <w:trPr>
          <w:trHeight w:val="1316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09C3E" w14:textId="53466292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6E50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Звернення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пропозиції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заяви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скарги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громадян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документи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листи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довідки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акти</w:t>
            </w:r>
            <w:proofErr w:type="spellEnd"/>
            <w:r w:rsidRPr="006E4465">
              <w:rPr>
                <w:sz w:val="24"/>
                <w:szCs w:val="24"/>
              </w:rPr>
              <w:t xml:space="preserve">) з </w:t>
            </w:r>
            <w:proofErr w:type="spellStart"/>
            <w:r w:rsidRPr="006E4465">
              <w:rPr>
                <w:sz w:val="24"/>
                <w:szCs w:val="24"/>
              </w:rPr>
              <w:t>їх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розгляду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DADD7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82-а</w:t>
            </w:r>
          </w:p>
        </w:tc>
      </w:tr>
      <w:tr w:rsidR="00221F01" w:rsidRPr="006E4465" w14:paraId="7DBF5EDC" w14:textId="77777777" w:rsidTr="00221F01">
        <w:trPr>
          <w:trHeight w:val="747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BD746" w14:textId="749DD24E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E57A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Алфавітна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книга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 xml:space="preserve">/ </w:t>
            </w:r>
            <w:proofErr w:type="spellStart"/>
            <w:r w:rsidRPr="006E4465">
              <w:rPr>
                <w:sz w:val="24"/>
                <w:szCs w:val="24"/>
              </w:rPr>
              <w:t>вихованців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620A7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10 р.</w:t>
            </w:r>
          </w:p>
        </w:tc>
      </w:tr>
      <w:tr w:rsidR="00221F01" w:rsidRPr="006E4465" w14:paraId="25CD340B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726F8" w14:textId="45372D2F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EB41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Особові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справи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082F8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525-є</w:t>
            </w:r>
          </w:p>
        </w:tc>
      </w:tr>
      <w:tr w:rsidR="00221F01" w:rsidRPr="006E4465" w14:paraId="433FFB1D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25C91" w14:textId="58BF91CE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18-03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606F6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Особові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справи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>/</w:t>
            </w:r>
            <w:proofErr w:type="spellStart"/>
            <w:r w:rsidRPr="006E4465">
              <w:rPr>
                <w:sz w:val="24"/>
                <w:szCs w:val="24"/>
              </w:rPr>
              <w:t>вихованців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5CE80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3 р.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закінчення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або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вибуття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494-6</w:t>
            </w:r>
          </w:p>
        </w:tc>
      </w:tr>
      <w:tr w:rsidR="00221F01" w:rsidRPr="006E4465" w14:paraId="4CDD329F" w14:textId="77777777" w:rsidTr="00221F01">
        <w:trPr>
          <w:trHeight w:val="448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14FB2" w14:textId="1CDFC1BC" w:rsidR="00221F01" w:rsidRPr="00221F01" w:rsidRDefault="00221F01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18-04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B1011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Трудові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книжки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4430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запитання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не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затребувані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не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менше</w:t>
            </w:r>
            <w:proofErr w:type="spellEnd"/>
            <w:r w:rsidRPr="006E4465">
              <w:rPr>
                <w:sz w:val="24"/>
                <w:szCs w:val="24"/>
              </w:rPr>
              <w:t xml:space="preserve"> 50 </w:t>
            </w:r>
            <w:proofErr w:type="spellStart"/>
            <w:r w:rsidRPr="006E4465">
              <w:rPr>
                <w:sz w:val="24"/>
                <w:szCs w:val="24"/>
              </w:rPr>
              <w:t>років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508</w:t>
            </w:r>
          </w:p>
        </w:tc>
      </w:tr>
      <w:tr w:rsidR="00221F01" w:rsidRPr="006E4465" w14:paraId="4876606E" w14:textId="77777777" w:rsidTr="00221F01">
        <w:trPr>
          <w:trHeight w:val="3335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BE2FD" w14:textId="72B779D5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18-05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FECF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Книги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видачі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свідоцтв</w:t>
            </w:r>
            <w:proofErr w:type="spellEnd"/>
            <w:r w:rsidRPr="006E4465">
              <w:rPr>
                <w:sz w:val="24"/>
                <w:szCs w:val="24"/>
              </w:rPr>
              <w:t xml:space="preserve"> і </w:t>
            </w:r>
            <w:proofErr w:type="spellStart"/>
            <w:r w:rsidRPr="006E4465">
              <w:rPr>
                <w:sz w:val="24"/>
                <w:szCs w:val="24"/>
              </w:rPr>
              <w:t>додатків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свідоцтв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базову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загальну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середню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освіту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атестатів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додатків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атестатів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повну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загальну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середню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освіту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золотих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медалей</w:t>
            </w:r>
            <w:proofErr w:type="spellEnd"/>
            <w:r w:rsidRPr="006E4465">
              <w:rPr>
                <w:sz w:val="24"/>
                <w:szCs w:val="24"/>
              </w:rPr>
              <w:t xml:space="preserve"> «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високі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досягнення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навчанні</w:t>
            </w:r>
            <w:proofErr w:type="spellEnd"/>
            <w:r w:rsidRPr="006E4465">
              <w:rPr>
                <w:sz w:val="24"/>
                <w:szCs w:val="24"/>
              </w:rPr>
              <w:t xml:space="preserve">»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срібних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медалей</w:t>
            </w:r>
            <w:proofErr w:type="spellEnd"/>
            <w:r w:rsidRPr="006E4465">
              <w:rPr>
                <w:sz w:val="24"/>
                <w:szCs w:val="24"/>
              </w:rPr>
              <w:t xml:space="preserve"> «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досягнення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навчанні</w:t>
            </w:r>
            <w:proofErr w:type="spellEnd"/>
            <w:r w:rsidRPr="006E4465">
              <w:rPr>
                <w:sz w:val="24"/>
                <w:szCs w:val="24"/>
              </w:rPr>
              <w:t>»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2662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75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531-а</w:t>
            </w:r>
          </w:p>
        </w:tc>
      </w:tr>
      <w:tr w:rsidR="00221F01" w:rsidRPr="006E4465" w14:paraId="49201DBD" w14:textId="77777777" w:rsidTr="00221F01">
        <w:trPr>
          <w:trHeight w:val="2183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E2984" w14:textId="18DC4A65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18-06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B605B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Книги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видачі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похвальних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листів</w:t>
            </w:r>
            <w:proofErr w:type="spellEnd"/>
            <w:r w:rsidRPr="006E4465">
              <w:rPr>
                <w:sz w:val="24"/>
                <w:szCs w:val="24"/>
              </w:rPr>
              <w:t xml:space="preserve"> «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високі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досягнення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навчанні</w:t>
            </w:r>
            <w:proofErr w:type="spellEnd"/>
            <w:r w:rsidRPr="006E4465">
              <w:rPr>
                <w:sz w:val="24"/>
                <w:szCs w:val="24"/>
              </w:rPr>
              <w:t xml:space="preserve">»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похвальних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грамот</w:t>
            </w:r>
            <w:proofErr w:type="spellEnd"/>
            <w:r w:rsidRPr="006E4465">
              <w:rPr>
                <w:sz w:val="24"/>
                <w:szCs w:val="24"/>
              </w:rPr>
              <w:t xml:space="preserve"> «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особливі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досягнення</w:t>
            </w:r>
            <w:proofErr w:type="spellEnd"/>
            <w:r w:rsidRPr="006E4465">
              <w:rPr>
                <w:sz w:val="24"/>
                <w:szCs w:val="24"/>
              </w:rPr>
              <w:t xml:space="preserve"> у </w:t>
            </w:r>
            <w:proofErr w:type="spellStart"/>
            <w:r w:rsidRPr="006E4465">
              <w:rPr>
                <w:sz w:val="24"/>
                <w:szCs w:val="24"/>
              </w:rPr>
              <w:t>вивченні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окремих</w:t>
            </w:r>
            <w:proofErr w:type="spellEnd"/>
            <w:r w:rsidRPr="006E4465">
              <w:rPr>
                <w:sz w:val="24"/>
                <w:szCs w:val="24"/>
              </w:rPr>
              <w:t xml:space="preserve"> предметів»3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C4DC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10 р.</w:t>
            </w:r>
          </w:p>
        </w:tc>
      </w:tr>
      <w:tr w:rsidR="00221F01" w:rsidRPr="006E4465" w14:paraId="1261596D" w14:textId="77777777" w:rsidTr="00221F01">
        <w:trPr>
          <w:trHeight w:val="1465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1A4B6" w14:textId="2948F544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18-07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8DE2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Класні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журнали</w:t>
            </w:r>
            <w:proofErr w:type="spellEnd"/>
            <w:r w:rsidRPr="006E4465">
              <w:rPr>
                <w:sz w:val="24"/>
                <w:szCs w:val="24"/>
              </w:rPr>
              <w:t xml:space="preserve"> (І-ІУ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У-ХІ (XII) </w:t>
            </w:r>
            <w:proofErr w:type="spellStart"/>
            <w:r w:rsidRPr="006E4465">
              <w:rPr>
                <w:sz w:val="24"/>
                <w:szCs w:val="24"/>
              </w:rPr>
              <w:t>класів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журнали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навчальних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які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перебувають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індивідуальному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навчанні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планування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роботи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гуртка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факультативу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тощо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групи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подовженого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дня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пропущених</w:t>
            </w:r>
            <w:proofErr w:type="spellEnd"/>
            <w:r w:rsidRPr="006E4465">
              <w:rPr>
                <w:sz w:val="24"/>
                <w:szCs w:val="24"/>
              </w:rPr>
              <w:t xml:space="preserve"> і </w:t>
            </w:r>
            <w:proofErr w:type="spellStart"/>
            <w:r w:rsidRPr="006E4465">
              <w:rPr>
                <w:sz w:val="24"/>
                <w:szCs w:val="24"/>
              </w:rPr>
              <w:t>замінених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уроків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EE70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590</w:t>
            </w:r>
          </w:p>
        </w:tc>
      </w:tr>
      <w:tr w:rsidR="00221F01" w:rsidRPr="006E4465" w14:paraId="16CBC805" w14:textId="77777777" w:rsidTr="00221F01">
        <w:trPr>
          <w:trHeight w:val="1016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05D53" w14:textId="75F6CEC3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911D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осіб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потерпілих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від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нещасних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випадків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F4DE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45 р.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закінчення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журналу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477</w:t>
            </w:r>
          </w:p>
        </w:tc>
      </w:tr>
      <w:tr w:rsidR="00221F01" w:rsidRPr="006E4465" w14:paraId="58F3D81B" w14:textId="77777777" w:rsidTr="00221F01">
        <w:trPr>
          <w:trHeight w:val="1600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53764" w14:textId="26CBA32A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ACD6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перевірок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ревізій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контролю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виконанням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їх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рекомендацій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контрольно-візитаційний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776C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86</w:t>
            </w:r>
          </w:p>
        </w:tc>
      </w:tr>
      <w:tr w:rsidR="00221F01" w:rsidRPr="006E4465" w14:paraId="1EBE1A50" w14:textId="77777777" w:rsidTr="00221F01">
        <w:trPr>
          <w:trHeight w:val="1031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6564C" w14:textId="1613BA95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96BA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Табелі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навчальних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свідоцтва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досягнень</w:t>
            </w:r>
            <w:proofErr w:type="spellEnd"/>
            <w:r w:rsidRPr="006E4465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337B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Зберігаються</w:t>
            </w:r>
            <w:proofErr w:type="spellEnd"/>
            <w:r w:rsidRPr="006E4465">
              <w:rPr>
                <w:sz w:val="24"/>
                <w:szCs w:val="24"/>
              </w:rPr>
              <w:t xml:space="preserve"> в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</w:p>
        </w:tc>
      </w:tr>
      <w:tr w:rsidR="00221F01" w:rsidRPr="006E4465" w14:paraId="5CE5DD20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441EE" w14:textId="2AE0D239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22-01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2439F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наказів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основної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8DD7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ліквідації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121-а</w:t>
            </w:r>
          </w:p>
        </w:tc>
      </w:tr>
      <w:tr w:rsidR="00221F01" w:rsidRPr="006E4465" w14:paraId="7903A227" w14:textId="77777777" w:rsidTr="00221F01">
        <w:trPr>
          <w:trHeight w:val="1316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0F0DC" w14:textId="6981E87F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22-02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518C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наказів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кадрових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особового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складу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тривалого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зберігання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3DFF6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75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121-6</w:t>
            </w:r>
          </w:p>
        </w:tc>
      </w:tr>
      <w:tr w:rsidR="00221F01" w:rsidRPr="006E4465" w14:paraId="64030369" w14:textId="77777777" w:rsidTr="00221F01">
        <w:trPr>
          <w:trHeight w:val="747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09E71" w14:textId="759D7105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22-03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B1AA9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наказів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руху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учнів</w:t>
            </w:r>
            <w:proofErr w:type="spellEnd"/>
            <w:r w:rsidRPr="006E4465">
              <w:rPr>
                <w:sz w:val="24"/>
                <w:szCs w:val="24"/>
              </w:rPr>
              <w:t>/</w:t>
            </w:r>
            <w:proofErr w:type="spellStart"/>
            <w:r w:rsidRPr="006E4465">
              <w:rPr>
                <w:sz w:val="24"/>
                <w:szCs w:val="24"/>
              </w:rPr>
              <w:t>вихованців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A956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>15 р.</w:t>
            </w:r>
          </w:p>
        </w:tc>
      </w:tr>
      <w:tr w:rsidR="00221F01" w:rsidRPr="006E4465" w14:paraId="47D18303" w14:textId="77777777" w:rsidTr="00221F01">
        <w:trPr>
          <w:trHeight w:val="1884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AF61" w14:textId="4B3D7B1F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22-04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30D1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наказів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адміністративно-господарських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, з </w:t>
            </w:r>
            <w:proofErr w:type="spellStart"/>
            <w:r w:rsidRPr="006E4465">
              <w:rPr>
                <w:sz w:val="24"/>
                <w:szCs w:val="24"/>
              </w:rPr>
              <w:t>кадрових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особового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складу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тимчасового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строку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зберігання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9A73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121-в</w:t>
            </w:r>
          </w:p>
        </w:tc>
      </w:tr>
      <w:tr w:rsidR="00221F01" w:rsidRPr="006E4465" w14:paraId="1CF3BF9F" w14:textId="77777777" w:rsidTr="00221F01">
        <w:trPr>
          <w:trHeight w:val="1031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BD83D" w14:textId="73328CC5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22-05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3874F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обліку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руху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трудових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книжок</w:t>
            </w:r>
            <w:proofErr w:type="spellEnd"/>
            <w:r w:rsidRPr="006E4465">
              <w:rPr>
                <w:sz w:val="24"/>
                <w:szCs w:val="24"/>
              </w:rPr>
              <w:t xml:space="preserve"> і </w:t>
            </w:r>
            <w:proofErr w:type="spellStart"/>
            <w:r w:rsidRPr="006E4465">
              <w:rPr>
                <w:sz w:val="24"/>
                <w:szCs w:val="24"/>
              </w:rPr>
              <w:t>вкладок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до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них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AB1CC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50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530-а</w:t>
            </w:r>
          </w:p>
        </w:tc>
      </w:tr>
      <w:tr w:rsidR="00221F01" w:rsidRPr="006E4465" w14:paraId="0082F1EE" w14:textId="77777777" w:rsidTr="00221F01">
        <w:trPr>
          <w:trHeight w:val="1615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AE870" w14:textId="6D11818B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22-06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3FAF0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протоколів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педагогічної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ради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загальних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зборів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конференції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колективу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атестаційної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комісії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E9264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3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122</w:t>
            </w:r>
          </w:p>
        </w:tc>
      </w:tr>
      <w:tr w:rsidR="00221F01" w:rsidRPr="006E4465" w14:paraId="7ADDCD77" w14:textId="77777777" w:rsidTr="00221F01">
        <w:trPr>
          <w:trHeight w:val="1600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7E4A5" w14:textId="28B20706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22-07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B55BA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електронна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база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вхідних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вихідних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внутрішніх</w:t>
            </w:r>
            <w:proofErr w:type="spellEnd"/>
            <w:r w:rsidRPr="006E4465">
              <w:rPr>
                <w:sz w:val="24"/>
                <w:szCs w:val="24"/>
              </w:rPr>
              <w:t xml:space="preserve"> (</w:t>
            </w:r>
            <w:proofErr w:type="spellStart"/>
            <w:r w:rsidRPr="006E4465">
              <w:rPr>
                <w:sz w:val="24"/>
                <w:szCs w:val="24"/>
              </w:rPr>
              <w:t>заяв</w:t>
            </w:r>
            <w:proofErr w:type="spellEnd"/>
            <w:r w:rsidRPr="006E4465">
              <w:rPr>
                <w:sz w:val="24"/>
                <w:szCs w:val="24"/>
              </w:rPr>
              <w:t xml:space="preserve">, </w:t>
            </w:r>
            <w:proofErr w:type="spellStart"/>
            <w:r w:rsidRPr="006E4465">
              <w:rPr>
                <w:sz w:val="24"/>
                <w:szCs w:val="24"/>
              </w:rPr>
              <w:t>доповідних</w:t>
            </w:r>
            <w:proofErr w:type="spellEnd"/>
            <w:r w:rsidRPr="006E4465">
              <w:rPr>
                <w:sz w:val="24"/>
                <w:szCs w:val="24"/>
              </w:rPr>
              <w:t xml:space="preserve"> і </w:t>
            </w:r>
            <w:proofErr w:type="spellStart"/>
            <w:r w:rsidRPr="006E4465">
              <w:rPr>
                <w:sz w:val="24"/>
                <w:szCs w:val="24"/>
              </w:rPr>
              <w:t>пояснювальних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записок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тощо</w:t>
            </w:r>
            <w:proofErr w:type="spellEnd"/>
            <w:r w:rsidRPr="006E4465">
              <w:rPr>
                <w:sz w:val="24"/>
                <w:szCs w:val="24"/>
              </w:rPr>
              <w:t xml:space="preserve">) </w:t>
            </w:r>
            <w:proofErr w:type="spellStart"/>
            <w:r w:rsidRPr="006E4465">
              <w:rPr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47FF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3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122</w:t>
            </w:r>
          </w:p>
        </w:tc>
      </w:tr>
      <w:tr w:rsidR="00221F01" w:rsidRPr="006E4465" w14:paraId="16227C56" w14:textId="77777777" w:rsidTr="00221F01">
        <w:trPr>
          <w:trHeight w:val="747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04AFD" w14:textId="3216D218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22-08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99005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звернень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6EDE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124</w:t>
            </w:r>
          </w:p>
        </w:tc>
      </w:tr>
      <w:tr w:rsidR="00221F01" w:rsidRPr="006E4465" w14:paraId="438E8B34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89D8C" w14:textId="47AAFD62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22-09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0E771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запитів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публічну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B9CE2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запитів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публічну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інформацію</w:t>
            </w:r>
            <w:proofErr w:type="spellEnd"/>
          </w:p>
        </w:tc>
      </w:tr>
      <w:tr w:rsidR="00221F01" w:rsidRPr="006E4465" w14:paraId="31A2B2CF" w14:textId="77777777" w:rsidTr="00221F01">
        <w:trPr>
          <w:trHeight w:val="1316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F2275" w14:textId="6EECA16B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22-10</w:t>
            </w:r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9B0CD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Журнали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реєстрації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інструктажів</w:t>
            </w:r>
            <w:proofErr w:type="spellEnd"/>
            <w:r w:rsidRPr="006E4465">
              <w:rPr>
                <w:sz w:val="24"/>
                <w:szCs w:val="24"/>
              </w:rPr>
              <w:t xml:space="preserve"> з </w:t>
            </w:r>
            <w:proofErr w:type="spellStart"/>
            <w:r w:rsidRPr="006E4465">
              <w:rPr>
                <w:sz w:val="24"/>
                <w:szCs w:val="24"/>
              </w:rPr>
              <w:t>питань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охорони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праці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безпеки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0A18E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10 р.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закінчення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журналу</w:t>
            </w:r>
            <w:proofErr w:type="spellEnd"/>
          </w:p>
        </w:tc>
      </w:tr>
      <w:tr w:rsidR="00221F01" w:rsidRPr="006E4465" w14:paraId="5ADA550D" w14:textId="77777777" w:rsidTr="00221F01">
        <w:trPr>
          <w:trHeight w:val="732"/>
        </w:trPr>
        <w:tc>
          <w:tcPr>
            <w:tcW w:w="1571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26A18" w14:textId="3F655E70" w:rsidR="00221F01" w:rsidRPr="00551205" w:rsidRDefault="00551205" w:rsidP="00F866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23-01</w:t>
            </w:r>
            <w:bookmarkStart w:id="0" w:name="_GoBack"/>
            <w:bookmarkEnd w:id="0"/>
          </w:p>
        </w:tc>
        <w:tc>
          <w:tcPr>
            <w:tcW w:w="6519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CEBB7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proofErr w:type="spellStart"/>
            <w:r w:rsidRPr="006E4465">
              <w:rPr>
                <w:sz w:val="24"/>
                <w:szCs w:val="24"/>
              </w:rPr>
              <w:t>Зведена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номенклатура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справ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833" w:type="dxa"/>
            <w:tcBorders>
              <w:top w:val="single" w:sz="6" w:space="0" w:color="9660A2"/>
              <w:left w:val="single" w:sz="6" w:space="0" w:color="9660A2"/>
              <w:bottom w:val="single" w:sz="6" w:space="0" w:color="9660A2"/>
              <w:right w:val="single" w:sz="6" w:space="0" w:color="9660A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BB2E3" w14:textId="77777777" w:rsidR="00221F01" w:rsidRPr="006E4465" w:rsidRDefault="00221F01" w:rsidP="00F86650">
            <w:pPr>
              <w:rPr>
                <w:sz w:val="24"/>
                <w:szCs w:val="24"/>
              </w:rPr>
            </w:pPr>
            <w:r w:rsidRPr="006E4465">
              <w:rPr>
                <w:sz w:val="24"/>
                <w:szCs w:val="24"/>
              </w:rPr>
              <w:t xml:space="preserve">5 р. </w:t>
            </w:r>
            <w:proofErr w:type="spellStart"/>
            <w:r w:rsidRPr="006E4465">
              <w:rPr>
                <w:sz w:val="24"/>
                <w:szCs w:val="24"/>
              </w:rPr>
              <w:t>після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заміни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новою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та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за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умови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складення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зведених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описів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справ</w:t>
            </w:r>
            <w:proofErr w:type="spellEnd"/>
            <w:r w:rsidRPr="006E4465">
              <w:rPr>
                <w:sz w:val="24"/>
                <w:szCs w:val="24"/>
              </w:rPr>
              <w:t xml:space="preserve"> </w:t>
            </w:r>
            <w:proofErr w:type="spellStart"/>
            <w:r w:rsidRPr="006E4465">
              <w:rPr>
                <w:sz w:val="24"/>
                <w:szCs w:val="24"/>
              </w:rPr>
              <w:t>ст</w:t>
            </w:r>
            <w:proofErr w:type="spellEnd"/>
            <w:r w:rsidRPr="006E4465">
              <w:rPr>
                <w:sz w:val="24"/>
                <w:szCs w:val="24"/>
              </w:rPr>
              <w:t>. 112-а</w:t>
            </w:r>
          </w:p>
        </w:tc>
      </w:tr>
    </w:tbl>
    <w:p w14:paraId="04FDC278" w14:textId="77777777" w:rsidR="00221F01" w:rsidRPr="006E4465" w:rsidRDefault="00221F01" w:rsidP="00221F01">
      <w:pPr>
        <w:spacing w:line="360" w:lineRule="auto"/>
        <w:rPr>
          <w:sz w:val="24"/>
          <w:szCs w:val="24"/>
        </w:rPr>
      </w:pPr>
    </w:p>
    <w:p w14:paraId="7C3A838A" w14:textId="77777777" w:rsidR="00221F01" w:rsidRDefault="00221F01"/>
    <w:sectPr w:rsidR="0022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E1"/>
    <w:rsid w:val="00221F01"/>
    <w:rsid w:val="00551205"/>
    <w:rsid w:val="00A9712C"/>
    <w:rsid w:val="00D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2FAD"/>
  <w15:chartTrackingRefBased/>
  <w15:docId w15:val="{F93E29D7-EC59-40A1-B216-AE83CBF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21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semiHidden/>
    <w:rsid w:val="00221F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"/>
    <w:basedOn w:val="a"/>
    <w:link w:val="a3"/>
    <w:uiPriority w:val="1"/>
    <w:semiHidden/>
    <w:unhideWhenUsed/>
    <w:qFormat/>
    <w:rsid w:val="00221F01"/>
    <w:rPr>
      <w:sz w:val="20"/>
      <w:szCs w:val="20"/>
    </w:rPr>
  </w:style>
  <w:style w:type="character" w:customStyle="1" w:styleId="1">
    <w:name w:val="Основний текст Знак1"/>
    <w:basedOn w:val="a0"/>
    <w:uiPriority w:val="99"/>
    <w:semiHidden/>
    <w:rsid w:val="00221F0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3878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2021-12-20T10:47:00Z</dcterms:created>
  <dcterms:modified xsi:type="dcterms:W3CDTF">2021-12-20T11:02:00Z</dcterms:modified>
</cp:coreProperties>
</file>